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9E06" w14:textId="7C1AF39A" w:rsidR="7E99262F" w:rsidRPr="00947F69" w:rsidRDefault="7E99262F" w:rsidP="002418AC">
      <w:pPr>
        <w:jc w:val="both"/>
        <w:rPr>
          <w:rFonts w:eastAsia="Times New Roman"/>
          <w:b/>
          <w:bCs/>
          <w:i/>
          <w:iCs/>
          <w:sz w:val="26"/>
          <w:szCs w:val="26"/>
          <w:highlight w:val="yellow"/>
        </w:rPr>
      </w:pPr>
      <w:r w:rsidRPr="5254AE85">
        <w:rPr>
          <w:rFonts w:eastAsia="Times New Roman"/>
          <w:b/>
          <w:bCs/>
          <w:sz w:val="26"/>
          <w:szCs w:val="26"/>
        </w:rPr>
        <w:t>Controlli a campione sulle dichiarazioni sostitutive di certificazione e di atto di notorietà (D.P.R. n. 445/2000) - Beneficiari contributo ai sensi dell'</w:t>
      </w:r>
      <w:r w:rsidRPr="004F474E">
        <w:rPr>
          <w:rFonts w:eastAsia="Times New Roman"/>
          <w:b/>
          <w:bCs/>
          <w:i/>
          <w:iCs/>
          <w:sz w:val="26"/>
          <w:szCs w:val="26"/>
        </w:rPr>
        <w:t>“</w:t>
      </w:r>
      <w:bookmarkStart w:id="0" w:name="_Hlk109139849"/>
      <w:r w:rsidR="00696FAD">
        <w:rPr>
          <w:rFonts w:eastAsia="Times New Roman"/>
          <w:b/>
          <w:bCs/>
          <w:i/>
          <w:iCs/>
          <w:sz w:val="26"/>
          <w:szCs w:val="26"/>
        </w:rPr>
        <w:t>A</w:t>
      </w:r>
      <w:r w:rsidR="00696FAD" w:rsidRPr="004F474E">
        <w:rPr>
          <w:rFonts w:eastAsia="Times New Roman"/>
          <w:b/>
          <w:bCs/>
          <w:i/>
          <w:iCs/>
          <w:sz w:val="26"/>
          <w:szCs w:val="26"/>
        </w:rPr>
        <w:t xml:space="preserve">vviso per il </w:t>
      </w:r>
      <w:r w:rsidR="00696FAD" w:rsidRPr="00BE2A25">
        <w:rPr>
          <w:rFonts w:eastAsia="Times New Roman"/>
          <w:b/>
          <w:bCs/>
          <w:i/>
          <w:iCs/>
          <w:sz w:val="26"/>
          <w:szCs w:val="26"/>
        </w:rPr>
        <w:t xml:space="preserve">sostegno a progetti di </w:t>
      </w:r>
      <w:r w:rsidR="008B1D83">
        <w:rPr>
          <w:rFonts w:eastAsia="Times New Roman"/>
          <w:b/>
          <w:bCs/>
          <w:i/>
          <w:iCs/>
          <w:sz w:val="26"/>
          <w:szCs w:val="26"/>
        </w:rPr>
        <w:t>p</w:t>
      </w:r>
      <w:r w:rsidR="00696FAD" w:rsidRPr="00BE2A25">
        <w:rPr>
          <w:rFonts w:eastAsia="Times New Roman"/>
          <w:b/>
          <w:bCs/>
          <w:i/>
          <w:iCs/>
          <w:sz w:val="26"/>
          <w:szCs w:val="26"/>
        </w:rPr>
        <w:t xml:space="preserve">romozione </w:t>
      </w:r>
      <w:r w:rsidR="008B1D83">
        <w:rPr>
          <w:rFonts w:eastAsia="Times New Roman"/>
          <w:b/>
          <w:bCs/>
          <w:i/>
          <w:iCs/>
          <w:sz w:val="26"/>
          <w:szCs w:val="26"/>
        </w:rPr>
        <w:t>c</w:t>
      </w:r>
      <w:r w:rsidR="00696FAD" w:rsidRPr="00BE2A25">
        <w:rPr>
          <w:rFonts w:eastAsia="Times New Roman"/>
          <w:b/>
          <w:bCs/>
          <w:i/>
          <w:iCs/>
          <w:sz w:val="26"/>
          <w:szCs w:val="26"/>
        </w:rPr>
        <w:t>ulturale di rilevanza regionale o sovralocale - anno 2024</w:t>
      </w:r>
      <w:r w:rsidR="003E5E1B">
        <w:rPr>
          <w:rFonts w:eastAsia="Times New Roman"/>
          <w:b/>
          <w:bCs/>
          <w:i/>
          <w:iCs/>
          <w:sz w:val="26"/>
          <w:szCs w:val="26"/>
        </w:rPr>
        <w:t>”</w:t>
      </w:r>
      <w:r w:rsidR="7367DDF0" w:rsidRPr="004F474E">
        <w:rPr>
          <w:rFonts w:eastAsia="Times New Roman"/>
          <w:b/>
          <w:bCs/>
          <w:sz w:val="26"/>
          <w:szCs w:val="26"/>
        </w:rPr>
        <w:t xml:space="preserve"> (</w:t>
      </w:r>
      <w:r w:rsidR="004F474E" w:rsidRPr="004F474E">
        <w:rPr>
          <w:b/>
          <w:bCs/>
          <w:color w:val="000000"/>
          <w:sz w:val="26"/>
          <w:szCs w:val="26"/>
          <w:shd w:val="clear" w:color="auto" w:fill="FFFFFF"/>
        </w:rPr>
        <w:t>L.R. N. 21/2023</w:t>
      </w:r>
      <w:r w:rsidR="00765D8E" w:rsidRPr="004F474E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)</w:t>
      </w:r>
    </w:p>
    <w:bookmarkEnd w:id="0"/>
    <w:p w14:paraId="59477648" w14:textId="2818535B" w:rsidR="7E99262F" w:rsidRDefault="7E99262F" w:rsidP="007E34C3">
      <w:pPr>
        <w:spacing w:after="0" w:line="240" w:lineRule="auto"/>
        <w:jc w:val="center"/>
      </w:pPr>
      <w:r w:rsidRPr="7E99262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Ai soggetti beneficiari di contributi </w:t>
      </w:r>
      <w:r w:rsidRPr="7E99262F">
        <w:rPr>
          <w:rFonts w:ascii="Calibri" w:eastAsia="Calibri" w:hAnsi="Calibri" w:cs="Calibri"/>
          <w:sz w:val="24"/>
          <w:szCs w:val="24"/>
        </w:rPr>
        <w:t xml:space="preserve"> </w:t>
      </w:r>
    </w:p>
    <w:p w14:paraId="67F50210" w14:textId="77777777" w:rsidR="00A11313" w:rsidRDefault="7E99262F" w:rsidP="007E34C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7E99262F">
        <w:rPr>
          <w:rFonts w:ascii="Calibri" w:eastAsia="Calibri" w:hAnsi="Calibri" w:cs="Calibri"/>
          <w:sz w:val="24"/>
          <w:szCs w:val="24"/>
        </w:rPr>
        <w:t xml:space="preserve">individuati con determinazione n. </w:t>
      </w:r>
      <w:r w:rsidR="008A758C">
        <w:rPr>
          <w:rFonts w:ascii="Calibri" w:eastAsia="Calibri" w:hAnsi="Calibri" w:cs="Calibri"/>
          <w:sz w:val="24"/>
          <w:szCs w:val="24"/>
        </w:rPr>
        <w:t>19551</w:t>
      </w:r>
      <w:r w:rsidRPr="7E99262F">
        <w:rPr>
          <w:rFonts w:ascii="Calibri" w:eastAsia="Calibri" w:hAnsi="Calibri" w:cs="Calibri"/>
          <w:sz w:val="24"/>
          <w:szCs w:val="24"/>
        </w:rPr>
        <w:t xml:space="preserve"> del </w:t>
      </w:r>
      <w:r w:rsidR="00EC0263" w:rsidRPr="00DC61C0">
        <w:rPr>
          <w:rFonts w:ascii="Calibri" w:eastAsia="Calibri" w:hAnsi="Calibri" w:cs="Calibri"/>
          <w:sz w:val="24"/>
          <w:szCs w:val="24"/>
        </w:rPr>
        <w:t>23</w:t>
      </w:r>
      <w:r w:rsidRPr="00DC61C0">
        <w:rPr>
          <w:rFonts w:ascii="Calibri" w:eastAsia="Calibri" w:hAnsi="Calibri" w:cs="Calibri"/>
          <w:sz w:val="24"/>
          <w:szCs w:val="24"/>
        </w:rPr>
        <w:t>/</w:t>
      </w:r>
      <w:r w:rsidR="00EC0263" w:rsidRPr="00DC61C0">
        <w:rPr>
          <w:rFonts w:ascii="Calibri" w:eastAsia="Calibri" w:hAnsi="Calibri" w:cs="Calibri"/>
          <w:sz w:val="24"/>
          <w:szCs w:val="24"/>
        </w:rPr>
        <w:t>09</w:t>
      </w:r>
      <w:r w:rsidRPr="00DC61C0">
        <w:rPr>
          <w:rFonts w:ascii="Calibri" w:eastAsia="Calibri" w:hAnsi="Calibri" w:cs="Calibri"/>
          <w:sz w:val="24"/>
          <w:szCs w:val="24"/>
        </w:rPr>
        <w:t>/20</w:t>
      </w:r>
      <w:r w:rsidR="00EC0263" w:rsidRPr="00DC61C0">
        <w:rPr>
          <w:rFonts w:ascii="Calibri" w:eastAsia="Calibri" w:hAnsi="Calibri" w:cs="Calibri"/>
          <w:sz w:val="24"/>
          <w:szCs w:val="24"/>
        </w:rPr>
        <w:t>24</w:t>
      </w:r>
      <w:r w:rsidR="00DC61C0">
        <w:rPr>
          <w:rFonts w:ascii="Calibri" w:eastAsia="Calibri" w:hAnsi="Calibri" w:cs="Calibri"/>
          <w:sz w:val="24"/>
          <w:szCs w:val="24"/>
        </w:rPr>
        <w:t xml:space="preserve"> </w:t>
      </w:r>
      <w:r w:rsidRPr="7E99262F">
        <w:rPr>
          <w:rFonts w:ascii="Calibri" w:eastAsia="Calibri" w:hAnsi="Calibri" w:cs="Calibri"/>
          <w:sz w:val="24"/>
          <w:szCs w:val="24"/>
        </w:rPr>
        <w:t xml:space="preserve"> </w:t>
      </w:r>
      <w:r w:rsidR="002C0BD4" w:rsidRPr="002C0BD4">
        <w:rPr>
          <w:rFonts w:ascii="Calibri" w:eastAsia="Calibri" w:hAnsi="Calibri" w:cs="Calibri"/>
          <w:sz w:val="24"/>
          <w:szCs w:val="24"/>
        </w:rPr>
        <w:t xml:space="preserve">ALLEGATO 2 </w:t>
      </w:r>
    </w:p>
    <w:p w14:paraId="6550E87E" w14:textId="75C02915" w:rsidR="7E99262F" w:rsidRDefault="002C0BD4" w:rsidP="007E34C3">
      <w:pPr>
        <w:spacing w:after="0" w:line="240" w:lineRule="auto"/>
        <w:jc w:val="center"/>
      </w:pPr>
      <w:r w:rsidRPr="002C0BD4">
        <w:rPr>
          <w:rFonts w:ascii="Calibri" w:eastAsia="Calibri" w:hAnsi="Calibri" w:cs="Calibri"/>
          <w:sz w:val="24"/>
          <w:szCs w:val="24"/>
        </w:rPr>
        <w:t>(</w:t>
      </w:r>
      <w:r w:rsidR="004F74F1" w:rsidRPr="007E34C3">
        <w:rPr>
          <w:b/>
          <w:bCs/>
          <w:u w:val="single"/>
        </w:rPr>
        <w:t>GRADUATORIA SOGGETTI PUBBLICI PER PROGETTI TRIENNALI</w:t>
      </w:r>
      <w:r w:rsidR="004F74F1">
        <w:t>)</w:t>
      </w:r>
      <w:r w:rsidR="00765D8E" w:rsidRPr="002C0BD4">
        <w:t> </w:t>
      </w:r>
    </w:p>
    <w:p w14:paraId="6F40C11E" w14:textId="77777777" w:rsidR="007E34C3" w:rsidRDefault="007E34C3" w:rsidP="7E99262F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8049352" w14:textId="729F6592" w:rsidR="7E99262F" w:rsidRDefault="7E99262F" w:rsidP="7E99262F">
      <w:pPr>
        <w:jc w:val="center"/>
      </w:pPr>
      <w:r w:rsidRPr="7E99262F">
        <w:rPr>
          <w:rFonts w:ascii="Calibri" w:eastAsia="Calibri" w:hAnsi="Calibri" w:cs="Calibri"/>
          <w:sz w:val="28"/>
          <w:szCs w:val="28"/>
        </w:rPr>
        <w:t xml:space="preserve"> </w:t>
      </w:r>
      <w:r w:rsidR="00511D0E" w:rsidRPr="00E97961">
        <w:rPr>
          <w:rFonts w:ascii="Calibri" w:eastAsia="Calibri" w:hAnsi="Calibri" w:cs="Calibri"/>
          <w:b/>
          <w:bCs/>
          <w:sz w:val="28"/>
          <w:szCs w:val="28"/>
        </w:rPr>
        <w:t>VENERDI'</w:t>
      </w:r>
      <w:r w:rsidR="0075161C" w:rsidRPr="00E97961">
        <w:rPr>
          <w:rFonts w:ascii="Calibri" w:eastAsia="Calibri" w:hAnsi="Calibri" w:cs="Calibri"/>
          <w:b/>
          <w:bCs/>
          <w:sz w:val="28"/>
          <w:szCs w:val="28"/>
        </w:rPr>
        <w:t xml:space="preserve"> 3</w:t>
      </w:r>
      <w:r w:rsidR="00F35017" w:rsidRPr="00E97961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75161C" w:rsidRPr="00E97961">
        <w:rPr>
          <w:rFonts w:ascii="Calibri" w:eastAsia="Calibri" w:hAnsi="Calibri" w:cs="Calibri"/>
          <w:b/>
          <w:bCs/>
          <w:sz w:val="28"/>
          <w:szCs w:val="28"/>
        </w:rPr>
        <w:t>OTTOBRE</w:t>
      </w:r>
      <w:r w:rsidRPr="00E97961">
        <w:rPr>
          <w:rFonts w:ascii="Calibri" w:eastAsia="Calibri" w:hAnsi="Calibri" w:cs="Calibri"/>
          <w:b/>
          <w:bCs/>
          <w:sz w:val="28"/>
          <w:szCs w:val="28"/>
        </w:rPr>
        <w:t xml:space="preserve"> 20</w:t>
      </w:r>
      <w:r w:rsidR="0075161C" w:rsidRPr="00E97961">
        <w:rPr>
          <w:rFonts w:ascii="Calibri" w:eastAsia="Calibri" w:hAnsi="Calibri" w:cs="Calibri"/>
          <w:b/>
          <w:bCs/>
          <w:sz w:val="28"/>
          <w:szCs w:val="28"/>
        </w:rPr>
        <w:t>25</w:t>
      </w:r>
      <w:r w:rsidRPr="00E97961">
        <w:rPr>
          <w:rFonts w:ascii="Calibri" w:eastAsia="Calibri" w:hAnsi="Calibri" w:cs="Calibri"/>
          <w:b/>
          <w:bCs/>
          <w:sz w:val="28"/>
          <w:szCs w:val="28"/>
        </w:rPr>
        <w:t xml:space="preserve">, ore </w:t>
      </w:r>
      <w:r w:rsidR="000B6ABC" w:rsidRPr="00E97961">
        <w:rPr>
          <w:rFonts w:ascii="Calibri" w:eastAsia="Calibri" w:hAnsi="Calibri" w:cs="Calibri"/>
          <w:b/>
          <w:bCs/>
          <w:sz w:val="28"/>
          <w:szCs w:val="28"/>
        </w:rPr>
        <w:t>9</w:t>
      </w:r>
      <w:r w:rsidR="00F35017" w:rsidRPr="00E97961">
        <w:rPr>
          <w:rFonts w:ascii="Calibri" w:eastAsia="Calibri" w:hAnsi="Calibri" w:cs="Calibri"/>
          <w:b/>
          <w:bCs/>
          <w:sz w:val="28"/>
          <w:szCs w:val="28"/>
        </w:rPr>
        <w:t>.</w:t>
      </w:r>
      <w:r w:rsidR="000B6ABC" w:rsidRPr="00E97961">
        <w:rPr>
          <w:rFonts w:ascii="Calibri" w:eastAsia="Calibri" w:hAnsi="Calibri" w:cs="Calibri"/>
          <w:b/>
          <w:bCs/>
          <w:sz w:val="28"/>
          <w:szCs w:val="28"/>
        </w:rPr>
        <w:t>30</w:t>
      </w:r>
    </w:p>
    <w:p w14:paraId="332AA91E" w14:textId="218BD45C" w:rsidR="7E99262F" w:rsidRDefault="7E99262F" w:rsidP="7E99262F">
      <w:pPr>
        <w:jc w:val="center"/>
      </w:pPr>
      <w:r w:rsidRPr="000A2EC8">
        <w:rPr>
          <w:rFonts w:ascii="Calibri" w:eastAsia="Calibri" w:hAnsi="Calibri" w:cs="Calibri"/>
          <w:b/>
          <w:bCs/>
          <w:sz w:val="28"/>
          <w:szCs w:val="28"/>
        </w:rPr>
        <w:t>in collegamento attraverso la piattaforma telematica Microsoft Teams</w:t>
      </w:r>
      <w:r w:rsidRPr="7E99262F">
        <w:rPr>
          <w:rFonts w:ascii="Calibri" w:eastAsia="Calibri" w:hAnsi="Calibri" w:cs="Calibri"/>
          <w:sz w:val="28"/>
          <w:szCs w:val="28"/>
        </w:rPr>
        <w:t xml:space="preserve"> </w:t>
      </w:r>
    </w:p>
    <w:p w14:paraId="5185BDCF" w14:textId="16C89548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si svolgerà il sorteggio per l’individuazione del campione delle dichiarazioni su cui effettuare i controlli, ai sensi dell'art. 71 del D.P.R. n. 445/2000. </w:t>
      </w:r>
    </w:p>
    <w:p w14:paraId="5116A00C" w14:textId="227C0559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Il controllo verterà su un campione pari al </w:t>
      </w:r>
      <w:r w:rsidR="000D16C1" w:rsidRPr="00AE7382">
        <w:rPr>
          <w:rFonts w:ascii="Calibri" w:eastAsia="Calibri" w:hAnsi="Calibri" w:cs="Calibri"/>
          <w:sz w:val="24"/>
          <w:szCs w:val="24"/>
        </w:rPr>
        <w:t>5</w:t>
      </w:r>
      <w:r w:rsidRPr="00AE7382">
        <w:rPr>
          <w:rFonts w:ascii="Calibri" w:eastAsia="Calibri" w:hAnsi="Calibri" w:cs="Calibri"/>
          <w:sz w:val="24"/>
          <w:szCs w:val="24"/>
        </w:rPr>
        <w:t>%</w:t>
      </w:r>
      <w:r w:rsidR="00AC6C89">
        <w:rPr>
          <w:rFonts w:ascii="Calibri" w:eastAsia="Calibri" w:hAnsi="Calibri" w:cs="Calibri"/>
          <w:sz w:val="24"/>
          <w:szCs w:val="24"/>
        </w:rPr>
        <w:t xml:space="preserve"> </w:t>
      </w:r>
      <w:r w:rsidRPr="7E99262F">
        <w:rPr>
          <w:rFonts w:ascii="Calibri" w:eastAsia="Calibri" w:hAnsi="Calibri" w:cs="Calibri"/>
          <w:sz w:val="24"/>
          <w:szCs w:val="24"/>
        </w:rPr>
        <w:t xml:space="preserve">delle dichiarazioni presentate dai </w:t>
      </w:r>
      <w:r w:rsidRPr="003A7CBA">
        <w:rPr>
          <w:rFonts w:ascii="Calibri" w:eastAsia="Calibri" w:hAnsi="Calibri" w:cs="Calibri"/>
          <w:sz w:val="24"/>
          <w:szCs w:val="24"/>
          <w:u w:val="single"/>
        </w:rPr>
        <w:t xml:space="preserve">soggetti </w:t>
      </w:r>
      <w:r w:rsidR="00F07086" w:rsidRPr="003A7CBA">
        <w:rPr>
          <w:rFonts w:ascii="Calibri" w:eastAsia="Calibri" w:hAnsi="Calibri" w:cs="Calibri"/>
          <w:sz w:val="24"/>
          <w:szCs w:val="24"/>
          <w:u w:val="single"/>
        </w:rPr>
        <w:t xml:space="preserve">pubblici </w:t>
      </w:r>
      <w:r w:rsidRPr="003A7CBA">
        <w:rPr>
          <w:rFonts w:ascii="Calibri" w:eastAsia="Calibri" w:hAnsi="Calibri" w:cs="Calibri"/>
          <w:sz w:val="24"/>
          <w:szCs w:val="24"/>
          <w:u w:val="single"/>
        </w:rPr>
        <w:t xml:space="preserve">beneficiari di contributo per progetti </w:t>
      </w:r>
      <w:r w:rsidR="00F07086" w:rsidRPr="003A7CBA">
        <w:rPr>
          <w:rFonts w:ascii="Calibri" w:eastAsia="Calibri" w:hAnsi="Calibri" w:cs="Calibri"/>
          <w:sz w:val="24"/>
          <w:szCs w:val="24"/>
          <w:u w:val="single"/>
        </w:rPr>
        <w:t xml:space="preserve">triennali </w:t>
      </w:r>
      <w:r w:rsidR="00561F34" w:rsidRPr="003A7CBA">
        <w:rPr>
          <w:rFonts w:ascii="Calibri" w:eastAsia="Calibri" w:hAnsi="Calibri" w:cs="Calibri"/>
          <w:sz w:val="24"/>
          <w:szCs w:val="24"/>
          <w:u w:val="single"/>
        </w:rPr>
        <w:t>di</w:t>
      </w:r>
      <w:r w:rsidRPr="003A7CBA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bookmarkStart w:id="1" w:name="_Hlk109131977"/>
      <w:r w:rsidR="00252B5B" w:rsidRPr="003A7CBA">
        <w:rPr>
          <w:rFonts w:ascii="Calibri" w:eastAsia="Calibri" w:hAnsi="Calibri" w:cs="Calibri"/>
          <w:sz w:val="24"/>
          <w:szCs w:val="24"/>
          <w:u w:val="single"/>
        </w:rPr>
        <w:t>promozione culturale</w:t>
      </w:r>
      <w:r w:rsidR="00765D8E" w:rsidRPr="003A7CBA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3A7CBA">
        <w:rPr>
          <w:rFonts w:ascii="Calibri" w:eastAsia="Calibri" w:hAnsi="Calibri" w:cs="Calibri"/>
          <w:sz w:val="24"/>
          <w:szCs w:val="24"/>
          <w:u w:val="single"/>
        </w:rPr>
        <w:t>per l'anno 20</w:t>
      </w:r>
      <w:r w:rsidR="00252B5B" w:rsidRPr="003A7CBA">
        <w:rPr>
          <w:rFonts w:ascii="Calibri" w:eastAsia="Calibri" w:hAnsi="Calibri" w:cs="Calibri"/>
          <w:sz w:val="24"/>
          <w:szCs w:val="24"/>
          <w:u w:val="single"/>
        </w:rPr>
        <w:t>24</w:t>
      </w:r>
      <w:r w:rsidR="00F63B32">
        <w:rPr>
          <w:rFonts w:ascii="Calibri" w:eastAsia="Calibri" w:hAnsi="Calibri" w:cs="Calibri"/>
          <w:sz w:val="24"/>
          <w:szCs w:val="24"/>
        </w:rPr>
        <w:t xml:space="preserve"> (L.R. n. </w:t>
      </w:r>
      <w:r w:rsidR="007B5BA5" w:rsidRPr="007B5BA5">
        <w:rPr>
          <w:rFonts w:ascii="Calibri" w:eastAsia="Calibri" w:hAnsi="Calibri" w:cs="Calibri"/>
          <w:sz w:val="24"/>
          <w:szCs w:val="24"/>
        </w:rPr>
        <w:t>21</w:t>
      </w:r>
      <w:r w:rsidR="00F63B32" w:rsidRPr="007B5BA5">
        <w:rPr>
          <w:rFonts w:ascii="Calibri" w:eastAsia="Calibri" w:hAnsi="Calibri" w:cs="Calibri"/>
          <w:sz w:val="24"/>
          <w:szCs w:val="24"/>
        </w:rPr>
        <w:t>/</w:t>
      </w:r>
      <w:r w:rsidR="007B5BA5" w:rsidRPr="007B5BA5">
        <w:rPr>
          <w:rFonts w:ascii="Calibri" w:eastAsia="Calibri" w:hAnsi="Calibri" w:cs="Calibri"/>
          <w:sz w:val="24"/>
          <w:szCs w:val="24"/>
        </w:rPr>
        <w:t>2023</w:t>
      </w:r>
      <w:r w:rsidR="00F63B32">
        <w:rPr>
          <w:rFonts w:ascii="Calibri" w:eastAsia="Calibri" w:hAnsi="Calibri" w:cs="Calibri"/>
          <w:sz w:val="24"/>
          <w:szCs w:val="24"/>
        </w:rPr>
        <w:t>)</w:t>
      </w:r>
      <w:bookmarkEnd w:id="1"/>
      <w:r w:rsidRPr="7E99262F">
        <w:rPr>
          <w:rFonts w:ascii="Calibri" w:eastAsia="Calibri" w:hAnsi="Calibri" w:cs="Calibri"/>
          <w:sz w:val="24"/>
          <w:szCs w:val="24"/>
        </w:rPr>
        <w:t xml:space="preserve">, individuati con determinazione n. </w:t>
      </w:r>
      <w:r w:rsidR="00BE2821">
        <w:rPr>
          <w:rFonts w:ascii="Calibri" w:eastAsia="Calibri" w:hAnsi="Calibri" w:cs="Calibri"/>
          <w:sz w:val="24"/>
          <w:szCs w:val="24"/>
        </w:rPr>
        <w:t>19551</w:t>
      </w:r>
      <w:r w:rsidR="00BE2821" w:rsidRPr="7E99262F">
        <w:rPr>
          <w:rFonts w:ascii="Calibri" w:eastAsia="Calibri" w:hAnsi="Calibri" w:cs="Calibri"/>
          <w:sz w:val="24"/>
          <w:szCs w:val="24"/>
        </w:rPr>
        <w:t xml:space="preserve"> del </w:t>
      </w:r>
      <w:r w:rsidR="00BE2821" w:rsidRPr="00DC61C0">
        <w:rPr>
          <w:rFonts w:ascii="Calibri" w:eastAsia="Calibri" w:hAnsi="Calibri" w:cs="Calibri"/>
          <w:sz w:val="24"/>
          <w:szCs w:val="24"/>
        </w:rPr>
        <w:t>23/09/2024</w:t>
      </w:r>
      <w:r w:rsidRPr="7E99262F">
        <w:rPr>
          <w:rFonts w:ascii="Calibri" w:eastAsia="Calibri" w:hAnsi="Calibri" w:cs="Calibri"/>
          <w:sz w:val="24"/>
          <w:szCs w:val="24"/>
        </w:rPr>
        <w:t xml:space="preserve">.  </w:t>
      </w:r>
    </w:p>
    <w:p w14:paraId="6A1D2D76" w14:textId="10B2C282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Le operazioni di sorteggio sono pubbliche e verranno registrate e conservate a supporto della verbalizzazione. </w:t>
      </w:r>
    </w:p>
    <w:p w14:paraId="06C34448" w14:textId="76103276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Per poter partecipare alle operazioni di sorteggio, se interessati, occorre manifestare il proprio interesse scrivendo ad una delle caselle di posta elettronica di seguito indicate entro </w:t>
      </w:r>
      <w:r w:rsidR="00186429" w:rsidRPr="009209B6">
        <w:rPr>
          <w:rFonts w:ascii="Calibri" w:eastAsia="Calibri" w:hAnsi="Calibri" w:cs="Calibri"/>
          <w:b/>
          <w:bCs/>
          <w:sz w:val="24"/>
          <w:szCs w:val="24"/>
        </w:rPr>
        <w:t xml:space="preserve">lunedì 29 </w:t>
      </w:r>
      <w:r w:rsidR="00B139D8" w:rsidRPr="009209B6">
        <w:rPr>
          <w:rFonts w:ascii="Calibri" w:eastAsia="Calibri" w:hAnsi="Calibri" w:cs="Calibri"/>
          <w:b/>
          <w:bCs/>
          <w:sz w:val="24"/>
          <w:szCs w:val="24"/>
        </w:rPr>
        <w:t>settembre 2025</w:t>
      </w:r>
      <w:r w:rsidRPr="009209B6">
        <w:rPr>
          <w:rFonts w:ascii="Calibri" w:eastAsia="Calibri" w:hAnsi="Calibri" w:cs="Calibri"/>
          <w:sz w:val="24"/>
          <w:szCs w:val="24"/>
        </w:rPr>
        <w:t>, al fine di ricevere la modulistica necessaria e le indicazioni utili per il col</w:t>
      </w:r>
      <w:r w:rsidRPr="7E99262F">
        <w:rPr>
          <w:rFonts w:ascii="Calibri" w:eastAsia="Calibri" w:hAnsi="Calibri" w:cs="Calibri"/>
          <w:sz w:val="24"/>
          <w:szCs w:val="24"/>
        </w:rPr>
        <w:t xml:space="preserve">legamento alla videoconferenza. </w:t>
      </w:r>
    </w:p>
    <w:p w14:paraId="410E01CB" w14:textId="797C31C7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Al momento dell'accettazione in videoconferenza si procederà al riconoscimento delle generalità del partecipante. I partecipanti ammessi alla videoconferenza dovranno necessariamente prendere parte alla stessa con modalità video attivata ed essere riconoscibili per tutta la durata della procedura. </w:t>
      </w:r>
    </w:p>
    <w:p w14:paraId="7BAB71ED" w14:textId="065FBBDE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Si precisa che questa Amministrazione non risponderà di eventuali carenze e/o incompatibilità e/o ritardi e/o difficoltà tecniche del collegamento informatico-telematico imputabili al sistema Microsoft Teams e/o alla disponibilità internet e/o al sistema utilizzato dal soggetto interessato ad assistere alla presente procedura, anche in considerazione che le attività di sorteggio saranno comunque oggetto di opportuna verbalizzazione con pubblicazione del relativo documento. </w:t>
      </w:r>
    </w:p>
    <w:p w14:paraId="4BAFC5AF" w14:textId="16C1775E" w:rsidR="7E99262F" w:rsidRDefault="7E99262F" w:rsidP="7E99262F">
      <w:pPr>
        <w:jc w:val="both"/>
      </w:pPr>
      <w:r w:rsidRPr="7E99262F">
        <w:rPr>
          <w:rFonts w:ascii="Calibri" w:eastAsia="Calibri" w:hAnsi="Calibri" w:cs="Calibri"/>
          <w:sz w:val="24"/>
          <w:szCs w:val="24"/>
        </w:rPr>
        <w:t xml:space="preserve">Successivamente al sorteggio, in questo stesso sito saranno inseriti gli esiti. </w:t>
      </w:r>
    </w:p>
    <w:p w14:paraId="3F1F442F" w14:textId="4EC01923" w:rsidR="7E99262F" w:rsidRDefault="7E99262F" w:rsidP="7E99262F">
      <w:pPr>
        <w:jc w:val="both"/>
      </w:pPr>
      <w:r w:rsidRPr="7E99262F">
        <w:rPr>
          <w:rFonts w:ascii="Calibri" w:eastAsia="Calibri" w:hAnsi="Calibri" w:cs="Calibri"/>
        </w:rPr>
        <w:t xml:space="preserve">Per ulteriori informazioni è possibile rivolgersi a: </w:t>
      </w:r>
    </w:p>
    <w:p w14:paraId="1E78A6B8" w14:textId="78AFEF74" w:rsidR="7E99262F" w:rsidRDefault="00381A65" w:rsidP="7E99262F">
      <w:pPr>
        <w:jc w:val="both"/>
      </w:pPr>
      <w:r>
        <w:rPr>
          <w:rFonts w:ascii="Calibri" w:eastAsia="Calibri" w:hAnsi="Calibri" w:cs="Calibri"/>
        </w:rPr>
        <w:t>Lucia Nironi</w:t>
      </w:r>
      <w:r w:rsidR="7E99262F" w:rsidRPr="7E99262F">
        <w:rPr>
          <w:rFonts w:ascii="Calibri" w:eastAsia="Calibri" w:hAnsi="Calibri" w:cs="Calibri"/>
        </w:rPr>
        <w:t xml:space="preserve"> (Responsabile del procedimento) </w:t>
      </w:r>
    </w:p>
    <w:p w14:paraId="2F4AC96C" w14:textId="4E231A23" w:rsidR="7E99262F" w:rsidRDefault="00F74248" w:rsidP="7E99262F">
      <w:pPr>
        <w:jc w:val="both"/>
      </w:pPr>
      <w:hyperlink r:id="rId4" w:history="1">
        <w:r w:rsidRPr="00A142F9">
          <w:rPr>
            <w:rStyle w:val="Collegamentoipertestuale"/>
          </w:rPr>
          <w:t>lucia.nironi@regione.emilia-romagna.it</w:t>
        </w:r>
      </w:hyperlink>
      <w:r>
        <w:t xml:space="preserve"> </w:t>
      </w:r>
    </w:p>
    <w:p w14:paraId="1BE1FD98" w14:textId="12A640EB" w:rsidR="004C3B7C" w:rsidRDefault="00F74248" w:rsidP="7E99262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Annalisa Marchi</w:t>
      </w:r>
    </w:p>
    <w:p w14:paraId="7FA6E401" w14:textId="019E1A47" w:rsidR="00C93588" w:rsidRPr="00D44F6E" w:rsidRDefault="00F74248" w:rsidP="00C93588">
      <w:pPr>
        <w:jc w:val="both"/>
        <w:rPr>
          <w:rFonts w:ascii="Calibri" w:eastAsia="Calibri" w:hAnsi="Calibri" w:cs="Calibri"/>
          <w:color w:val="0563C1" w:themeColor="hyperlink"/>
          <w:u w:val="single"/>
        </w:rPr>
      </w:pPr>
      <w:hyperlink r:id="rId5" w:history="1">
        <w:r w:rsidRPr="00F74248">
          <w:rPr>
            <w:rStyle w:val="Collegamentoipertestuale"/>
            <w:rFonts w:ascii="Calibri" w:eastAsia="Calibri" w:hAnsi="Calibri" w:cs="Calibri"/>
          </w:rPr>
          <w:t>annalisa.marchi@regione.emilia-romagna.it</w:t>
        </w:r>
      </w:hyperlink>
    </w:p>
    <w:sectPr w:rsidR="00C93588" w:rsidRPr="00D44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20"/>
    <w:rsid w:val="000A2EC8"/>
    <w:rsid w:val="000B6ABC"/>
    <w:rsid w:val="000D16C1"/>
    <w:rsid w:val="000E1D94"/>
    <w:rsid w:val="00186429"/>
    <w:rsid w:val="001C4186"/>
    <w:rsid w:val="002351F5"/>
    <w:rsid w:val="002418AC"/>
    <w:rsid w:val="00252B5B"/>
    <w:rsid w:val="00292631"/>
    <w:rsid w:val="002C0BD4"/>
    <w:rsid w:val="003561D0"/>
    <w:rsid w:val="00381A65"/>
    <w:rsid w:val="003A7CBA"/>
    <w:rsid w:val="003E5E1B"/>
    <w:rsid w:val="003E622A"/>
    <w:rsid w:val="00416546"/>
    <w:rsid w:val="00447304"/>
    <w:rsid w:val="004C3B7C"/>
    <w:rsid w:val="004F474E"/>
    <w:rsid w:val="004F74F1"/>
    <w:rsid w:val="00511D0E"/>
    <w:rsid w:val="00561F34"/>
    <w:rsid w:val="005A1A0D"/>
    <w:rsid w:val="005B7E5F"/>
    <w:rsid w:val="0063566E"/>
    <w:rsid w:val="00696FAD"/>
    <w:rsid w:val="0073AE42"/>
    <w:rsid w:val="0075161C"/>
    <w:rsid w:val="00765D8E"/>
    <w:rsid w:val="007B5BA5"/>
    <w:rsid w:val="007D0621"/>
    <w:rsid w:val="007D4AA4"/>
    <w:rsid w:val="007E34C3"/>
    <w:rsid w:val="00821A69"/>
    <w:rsid w:val="008977BF"/>
    <w:rsid w:val="008A758C"/>
    <w:rsid w:val="008B1D83"/>
    <w:rsid w:val="008B4899"/>
    <w:rsid w:val="009209B6"/>
    <w:rsid w:val="00947F69"/>
    <w:rsid w:val="009901FE"/>
    <w:rsid w:val="009D2194"/>
    <w:rsid w:val="009D2C80"/>
    <w:rsid w:val="009D726C"/>
    <w:rsid w:val="00A11313"/>
    <w:rsid w:val="00AB7459"/>
    <w:rsid w:val="00AC6C89"/>
    <w:rsid w:val="00AE7382"/>
    <w:rsid w:val="00B139D8"/>
    <w:rsid w:val="00B60802"/>
    <w:rsid w:val="00BE2821"/>
    <w:rsid w:val="00C2053D"/>
    <w:rsid w:val="00C93588"/>
    <w:rsid w:val="00D13B14"/>
    <w:rsid w:val="00D44F6E"/>
    <w:rsid w:val="00D55A9C"/>
    <w:rsid w:val="00DC61C0"/>
    <w:rsid w:val="00DE3F26"/>
    <w:rsid w:val="00E6423D"/>
    <w:rsid w:val="00E97961"/>
    <w:rsid w:val="00EC0263"/>
    <w:rsid w:val="00F07086"/>
    <w:rsid w:val="00F35017"/>
    <w:rsid w:val="00F37775"/>
    <w:rsid w:val="00F53C20"/>
    <w:rsid w:val="00F63B32"/>
    <w:rsid w:val="00F74248"/>
    <w:rsid w:val="00FE05BA"/>
    <w:rsid w:val="0634C9FB"/>
    <w:rsid w:val="07085229"/>
    <w:rsid w:val="070AA5F2"/>
    <w:rsid w:val="12F6A230"/>
    <w:rsid w:val="13CDACD4"/>
    <w:rsid w:val="1BB1AF09"/>
    <w:rsid w:val="1DFD7A5E"/>
    <w:rsid w:val="23B7934E"/>
    <w:rsid w:val="2C1F2A2A"/>
    <w:rsid w:val="3BDAA319"/>
    <w:rsid w:val="4A71AED1"/>
    <w:rsid w:val="5254AE85"/>
    <w:rsid w:val="5FD2B8D3"/>
    <w:rsid w:val="69E77722"/>
    <w:rsid w:val="6BF53BF4"/>
    <w:rsid w:val="7367DDF0"/>
    <w:rsid w:val="7E9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CBE3"/>
  <w15:chartTrackingRefBased/>
  <w15:docId w15:val="{B1C41AAE-841A-4510-B3BD-A28CC190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F5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53C20"/>
  </w:style>
  <w:style w:type="character" w:customStyle="1" w:styleId="eop">
    <w:name w:val="eop"/>
    <w:basedOn w:val="Carpredefinitoparagrafo"/>
    <w:rsid w:val="00F53C20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B7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lisa.marchi@regione.emilia-romagna.it" TargetMode="External"/><Relationship Id="rId4" Type="http://schemas.openxmlformats.org/officeDocument/2006/relationships/hyperlink" Target="mailto:lucia.nironi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Simona Adalgisa Anna</dc:creator>
  <cp:keywords/>
  <dc:description/>
  <cp:lastModifiedBy>Marchi Annalisa</cp:lastModifiedBy>
  <cp:revision>58</cp:revision>
  <dcterms:created xsi:type="dcterms:W3CDTF">2022-03-18T14:35:00Z</dcterms:created>
  <dcterms:modified xsi:type="dcterms:W3CDTF">2025-09-16T07:50:00Z</dcterms:modified>
</cp:coreProperties>
</file>